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03" w:rsidRDefault="001068BA">
      <w:pPr>
        <w:rPr>
          <w:sz w:val="40"/>
          <w:szCs w:val="40"/>
        </w:rPr>
      </w:pPr>
      <w:r w:rsidRPr="001068BA">
        <w:rPr>
          <w:sz w:val="40"/>
          <w:szCs w:val="40"/>
        </w:rPr>
        <w:t xml:space="preserve">Activity 1: Deconstruct Sources </w:t>
      </w:r>
    </w:p>
    <w:p w:rsidR="001068BA" w:rsidRDefault="001068BA">
      <w:pPr>
        <w:rPr>
          <w:sz w:val="28"/>
          <w:szCs w:val="28"/>
        </w:rPr>
      </w:pPr>
      <w:r>
        <w:rPr>
          <w:sz w:val="28"/>
          <w:szCs w:val="28"/>
        </w:rPr>
        <w:t>Using the illustrations below answer the questions provided</w:t>
      </w:r>
    </w:p>
    <w:p w:rsidR="001068BA" w:rsidRDefault="006942CD" w:rsidP="001068B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3590925</wp:posOffset>
                </wp:positionV>
                <wp:extent cx="5191125" cy="485775"/>
                <wp:effectExtent l="19050" t="1905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42CD" w:rsidRPr="006942CD" w:rsidRDefault="006942CD">
                            <w:pPr>
                              <w:rPr>
                                <w:b/>
                              </w:rPr>
                            </w:pPr>
                            <w:r w:rsidRPr="006942CD">
                              <w:rPr>
                                <w:b/>
                              </w:rPr>
                              <w:t xml:space="preserve">Source: An illustration by a European correspondent of a glove-puppet show </w:t>
                            </w:r>
                            <w:bookmarkStart w:id="0" w:name="_GoBack"/>
                            <w:bookmarkEnd w:id="0"/>
                            <w:r w:rsidRPr="006942CD">
                              <w:rPr>
                                <w:b/>
                              </w:rPr>
                              <w:t>performed by Boxers to encourage recruiting.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9.25pt;margin-top:282.75pt;width:408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" fillcolor="white [3201]" strokeweight="2.25pt">
                <v:textbox>
                  <w:txbxContent>
                    <w:p w:rsidR="006942CD" w:rsidRPr="006942CD" w:rsidRDefault="006942CD">
                      <w:pPr>
                        <w:rPr>
                          <w:b/>
                        </w:rPr>
                      </w:pPr>
                      <w:r w:rsidRPr="006942CD">
                        <w:rPr>
                          <w:b/>
                        </w:rPr>
                        <w:t xml:space="preserve">Source: An illustration by a European correspondent of a glove-puppet show </w:t>
                      </w:r>
                      <w:bookmarkStart w:id="1" w:name="_GoBack"/>
                      <w:bookmarkEnd w:id="1"/>
                      <w:r w:rsidRPr="006942CD">
                        <w:rPr>
                          <w:b/>
                        </w:rPr>
                        <w:t>performed by Boxers to encourage recruiting.</w:t>
                      </w:r>
                    </w:p>
                  </w:txbxContent>
                </v:textbox>
              </v:shape>
            </w:pict>
          </mc:Fallback>
        </mc:AlternateContent>
      </w:r>
      <w:r w:rsidR="001068BA">
        <w:rPr>
          <w:noProof/>
          <w:sz w:val="28"/>
          <w:szCs w:val="28"/>
          <w:lang w:eastAsia="en-AU"/>
        </w:rPr>
        <w:drawing>
          <wp:inline distT="0" distB="0" distL="0" distR="0">
            <wp:extent cx="4400550" cy="391585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16" cy="391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8BA" w:rsidRDefault="001068BA" w:rsidP="001068BA">
      <w:pPr>
        <w:rPr>
          <w:sz w:val="28"/>
          <w:szCs w:val="28"/>
        </w:rPr>
      </w:pPr>
      <w:r>
        <w:rPr>
          <w:sz w:val="28"/>
          <w:szCs w:val="28"/>
        </w:rPr>
        <w:t>Q1. What does this image tell you?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8"/>
          <w:szCs w:val="28"/>
        </w:rPr>
      </w:pPr>
      <w:r>
        <w:rPr>
          <w:sz w:val="28"/>
          <w:szCs w:val="28"/>
        </w:rPr>
        <w:t>Q2. Why do you think this illustration was drawn?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8"/>
          <w:szCs w:val="28"/>
        </w:rPr>
      </w:pPr>
      <w:r>
        <w:rPr>
          <w:sz w:val="28"/>
          <w:szCs w:val="28"/>
        </w:rPr>
        <w:t>Q3. What evidence in the illustration helps you know why it was drawn?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8"/>
          <w:szCs w:val="28"/>
        </w:rPr>
      </w:pPr>
      <w:r>
        <w:rPr>
          <w:sz w:val="28"/>
          <w:szCs w:val="28"/>
        </w:rPr>
        <w:t>Q4. Write a question to the author that is left unanswered by the illustration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Pr="00180030" w:rsidRDefault="001068BA" w:rsidP="001068B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180030" w:rsidP="00180030">
      <w:pPr>
        <w:jc w:val="center"/>
        <w:rPr>
          <w:noProof/>
          <w:sz w:val="28"/>
          <w:szCs w:val="28"/>
          <w:lang w:eastAsia="en-AU"/>
        </w:rPr>
      </w:pPr>
    </w:p>
    <w:p w:rsidR="00B05D0C" w:rsidRDefault="00B05D0C" w:rsidP="00180030">
      <w:pPr>
        <w:jc w:val="center"/>
        <w:rPr>
          <w:noProof/>
          <w:sz w:val="28"/>
          <w:szCs w:val="28"/>
          <w:lang w:eastAsia="en-AU"/>
        </w:rPr>
      </w:pPr>
    </w:p>
    <w:p w:rsidR="00E40C3C" w:rsidRDefault="00E40C3C" w:rsidP="00180030">
      <w:pPr>
        <w:jc w:val="center"/>
        <w:rPr>
          <w:noProof/>
          <w:sz w:val="28"/>
          <w:szCs w:val="28"/>
          <w:lang w:eastAsia="en-AU"/>
        </w:rPr>
      </w:pPr>
    </w:p>
    <w:p w:rsidR="00E40C3C" w:rsidRDefault="00E40C3C" w:rsidP="00180030">
      <w:pPr>
        <w:jc w:val="center"/>
        <w:rPr>
          <w:noProof/>
          <w:sz w:val="28"/>
          <w:szCs w:val="28"/>
          <w:lang w:eastAsia="en-AU"/>
        </w:rPr>
      </w:pPr>
    </w:p>
    <w:p w:rsidR="00E40C3C" w:rsidRDefault="00E40C3C" w:rsidP="00180030">
      <w:pPr>
        <w:jc w:val="center"/>
        <w:rPr>
          <w:noProof/>
          <w:sz w:val="28"/>
          <w:szCs w:val="28"/>
          <w:lang w:eastAsia="en-AU"/>
        </w:rPr>
      </w:pPr>
    </w:p>
    <w:p w:rsidR="00180030" w:rsidRDefault="00E40C3C" w:rsidP="00180030">
      <w:pPr>
        <w:jc w:val="center"/>
        <w:rPr>
          <w:noProof/>
          <w:sz w:val="28"/>
          <w:szCs w:val="28"/>
          <w:lang w:eastAsia="en-AU"/>
        </w:rPr>
      </w:pPr>
      <w:r>
        <w:rPr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3253740</wp:posOffset>
                </wp:positionV>
                <wp:extent cx="4895850" cy="47625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C3C" w:rsidRPr="00E40C3C" w:rsidRDefault="00E40C3C">
                            <w:pPr>
                              <w:rPr>
                                <w:b/>
                              </w:rPr>
                            </w:pPr>
                            <w:r w:rsidRPr="00E40C3C">
                              <w:rPr>
                                <w:b/>
                              </w:rPr>
                              <w:t>Source: A painting by a European artist in 1900 showing a Western view of the Boxers in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5.25pt;margin-top:256.2pt;width:385.5pt;height: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" fillcolor="white [3201]" strokeweight="2.25pt">
                <v:textbox>
                  <w:txbxContent>
                    <w:p w:rsidR="00E40C3C" w:rsidRPr="00E40C3C" w:rsidRDefault="00E40C3C">
                      <w:pPr>
                        <w:rPr>
                          <w:b/>
                        </w:rPr>
                      </w:pPr>
                      <w:r w:rsidRPr="00E40C3C">
                        <w:rPr>
                          <w:b/>
                        </w:rPr>
                        <w:t>Source: A painting by a European artist in 1900 showing a Western view of the Boxers in action</w:t>
                      </w:r>
                    </w:p>
                  </w:txbxContent>
                </v:textbox>
              </v:shape>
            </w:pict>
          </mc:Fallback>
        </mc:AlternateContent>
      </w:r>
      <w:r w:rsidR="00180030">
        <w:rPr>
          <w:noProof/>
          <w:sz w:val="28"/>
          <w:szCs w:val="28"/>
          <w:lang w:eastAsia="en-AU"/>
        </w:rPr>
        <w:drawing>
          <wp:inline distT="0" distB="0" distL="0" distR="0" wp14:anchorId="3E5C6D5E" wp14:editId="7ADC8430">
            <wp:extent cx="4827605" cy="357336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38" cy="357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030" w:rsidRDefault="00180030" w:rsidP="00180030">
      <w:pPr>
        <w:rPr>
          <w:sz w:val="28"/>
          <w:szCs w:val="28"/>
        </w:rPr>
      </w:pPr>
      <w:r>
        <w:rPr>
          <w:sz w:val="28"/>
          <w:szCs w:val="28"/>
        </w:rPr>
        <w:t>Q1. What does this image tell you?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068BA" w:rsidRDefault="00180030" w:rsidP="00180030">
      <w:pPr>
        <w:rPr>
          <w:sz w:val="28"/>
          <w:szCs w:val="28"/>
        </w:rPr>
      </w:pPr>
      <w:r>
        <w:rPr>
          <w:sz w:val="28"/>
          <w:szCs w:val="28"/>
        </w:rPr>
        <w:t>Q2. What questions does this illustration raise in your mind?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8"/>
          <w:szCs w:val="28"/>
        </w:rPr>
        <w:t xml:space="preserve">Q3. What features of the illustration indicate that it gives a Western point of view? </w:t>
      </w: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80030" w:rsidRPr="00180030" w:rsidRDefault="00180030" w:rsidP="0018003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sectPr w:rsidR="00180030" w:rsidRPr="00180030" w:rsidSect="00E40C3C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8BA"/>
    <w:rsid w:val="001068BA"/>
    <w:rsid w:val="00180030"/>
    <w:rsid w:val="00497B67"/>
    <w:rsid w:val="0062131D"/>
    <w:rsid w:val="006942CD"/>
    <w:rsid w:val="00736603"/>
    <w:rsid w:val="0080512B"/>
    <w:rsid w:val="00A250B6"/>
    <w:rsid w:val="00AF12F1"/>
    <w:rsid w:val="00B05D0C"/>
    <w:rsid w:val="00E4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396</Words>
  <Characters>2259</Characters>
  <Application>Microsoft Office Word</Application>
  <DocSecurity>0</DocSecurity>
  <Lines>18</Lines>
  <Paragraphs>5</Paragraphs>
  <ScaleCrop>false</ScaleCrop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Lauren</cp:lastModifiedBy>
  <cp:revision>5</cp:revision>
  <dcterms:created xsi:type="dcterms:W3CDTF">2012-08-23T06:50:00Z</dcterms:created>
  <dcterms:modified xsi:type="dcterms:W3CDTF">2012-08-23T07:11:00Z</dcterms:modified>
</cp:coreProperties>
</file>